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31D" w:rsidRDefault="00F0031D" w:rsidP="00F0031D">
      <w:pPr>
        <w:widowControl w:val="0"/>
        <w:ind w:hanging="142"/>
        <w:jc w:val="center"/>
        <w:rPr>
          <w:b/>
        </w:rPr>
      </w:pPr>
    </w:p>
    <w:p w:rsidR="00F0031D" w:rsidRPr="007A0C23" w:rsidRDefault="00F0031D" w:rsidP="00F0031D">
      <w:pPr>
        <w:widowControl w:val="0"/>
        <w:spacing w:after="160" w:line="259" w:lineRule="auto"/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Oświadczenie Organizatora </w:t>
      </w:r>
    </w:p>
    <w:p w:rsidR="00F0031D" w:rsidRPr="00744A8C" w:rsidRDefault="00F0031D" w:rsidP="00F0031D">
      <w:pPr>
        <w:widowControl w:val="0"/>
        <w:spacing w:after="160" w:line="259" w:lineRule="auto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O</w:t>
      </w:r>
      <w:r w:rsidRPr="00744A8C">
        <w:rPr>
          <w:rFonts w:eastAsiaTheme="minorHAnsi"/>
          <w:sz w:val="22"/>
          <w:szCs w:val="22"/>
          <w:lang w:eastAsia="en-US"/>
        </w:rPr>
        <w:t>świadczam, że</w:t>
      </w:r>
      <w:r>
        <w:rPr>
          <w:rFonts w:eastAsiaTheme="minorHAnsi"/>
          <w:sz w:val="22"/>
          <w:szCs w:val="22"/>
          <w:lang w:eastAsia="en-US"/>
        </w:rPr>
        <w:t>:</w:t>
      </w:r>
    </w:p>
    <w:p w:rsidR="00F0031D" w:rsidRDefault="00F0031D" w:rsidP="00F0031D">
      <w:pPr>
        <w:pStyle w:val="Akapitzlist"/>
        <w:widowControl w:val="0"/>
        <w:numPr>
          <w:ilvl w:val="0"/>
          <w:numId w:val="1"/>
        </w:numPr>
        <w:spacing w:line="276" w:lineRule="auto"/>
        <w:ind w:left="425" w:hanging="425"/>
        <w:contextualSpacing w:val="0"/>
        <w:jc w:val="both"/>
        <w:rPr>
          <w:rFonts w:eastAsiaTheme="minorHAnsi"/>
          <w:sz w:val="22"/>
          <w:szCs w:val="22"/>
          <w:lang w:eastAsia="en-US"/>
        </w:rPr>
      </w:pPr>
      <w:r w:rsidRPr="00045A32">
        <w:rPr>
          <w:rFonts w:eastAsiaTheme="minorHAnsi"/>
          <w:sz w:val="22"/>
          <w:szCs w:val="22"/>
          <w:lang w:eastAsia="en-US"/>
        </w:rPr>
        <w:t xml:space="preserve">zobowiązuję się zapewnić miejsce </w:t>
      </w:r>
      <w:r>
        <w:rPr>
          <w:rFonts w:eastAsiaTheme="minorHAnsi"/>
          <w:sz w:val="22"/>
          <w:szCs w:val="22"/>
          <w:lang w:eastAsia="en-US"/>
        </w:rPr>
        <w:t>parkingowe dla MPPK lub karetki;</w:t>
      </w:r>
    </w:p>
    <w:p w:rsidR="00F0031D" w:rsidRDefault="00F0031D" w:rsidP="00F0031D">
      <w:pPr>
        <w:pStyle w:val="Akapitzlist"/>
        <w:widowControl w:val="0"/>
        <w:numPr>
          <w:ilvl w:val="0"/>
          <w:numId w:val="1"/>
        </w:numPr>
        <w:spacing w:line="276" w:lineRule="auto"/>
        <w:ind w:left="425" w:hanging="425"/>
        <w:contextualSpacing w:val="0"/>
        <w:jc w:val="both"/>
        <w:rPr>
          <w:rFonts w:eastAsiaTheme="minorHAnsi"/>
          <w:sz w:val="22"/>
          <w:szCs w:val="22"/>
          <w:lang w:eastAsia="en-US"/>
        </w:rPr>
      </w:pPr>
      <w:r w:rsidRPr="00045A32">
        <w:rPr>
          <w:rFonts w:eastAsiaTheme="minorHAnsi"/>
          <w:sz w:val="22"/>
          <w:szCs w:val="22"/>
          <w:lang w:eastAsia="en-US"/>
        </w:rPr>
        <w:t xml:space="preserve">posiadam zgodę właściciela terenu/lokalu  na przeprowadzenie </w:t>
      </w:r>
      <w:r>
        <w:rPr>
          <w:rFonts w:eastAsiaTheme="minorHAnsi"/>
          <w:sz w:val="22"/>
          <w:szCs w:val="22"/>
          <w:lang w:eastAsia="en-US"/>
        </w:rPr>
        <w:t xml:space="preserve">akcji honorowego oddawania krwi </w:t>
      </w:r>
      <w:r w:rsidRPr="00045A32">
        <w:rPr>
          <w:rFonts w:eastAsiaTheme="minorHAnsi"/>
          <w:sz w:val="22"/>
          <w:szCs w:val="22"/>
          <w:lang w:eastAsia="en-US"/>
        </w:rPr>
        <w:t>w umówionym terminie oraz na bezpłatne korzystanie z prądu, Internetu oraz sanitariatów</w:t>
      </w:r>
      <w:r>
        <w:rPr>
          <w:rFonts w:eastAsiaTheme="minorHAnsi"/>
          <w:sz w:val="22"/>
          <w:szCs w:val="22"/>
          <w:lang w:eastAsia="en-US"/>
        </w:rPr>
        <w:t>;</w:t>
      </w:r>
    </w:p>
    <w:p w:rsidR="00F0031D" w:rsidRDefault="00F0031D" w:rsidP="00F0031D">
      <w:pPr>
        <w:pStyle w:val="Akapitzlist"/>
        <w:widowControl w:val="0"/>
        <w:numPr>
          <w:ilvl w:val="0"/>
          <w:numId w:val="1"/>
        </w:numPr>
        <w:spacing w:line="276" w:lineRule="auto"/>
        <w:ind w:left="425" w:hanging="425"/>
        <w:contextualSpacing w:val="0"/>
        <w:jc w:val="both"/>
        <w:rPr>
          <w:rFonts w:eastAsiaTheme="minorHAnsi"/>
          <w:sz w:val="22"/>
          <w:szCs w:val="22"/>
          <w:lang w:eastAsia="en-US"/>
        </w:rPr>
      </w:pPr>
      <w:r w:rsidRPr="00045A32">
        <w:rPr>
          <w:rFonts w:eastAsiaTheme="minorHAnsi"/>
          <w:sz w:val="22"/>
          <w:szCs w:val="22"/>
          <w:lang w:eastAsia="en-US"/>
        </w:rPr>
        <w:t xml:space="preserve">w pomieszczeniach, w których będzie odbywał się pobór krwi zapewniam </w:t>
      </w:r>
      <w:r>
        <w:rPr>
          <w:rFonts w:eastAsiaTheme="minorHAnsi"/>
          <w:sz w:val="22"/>
          <w:szCs w:val="22"/>
          <w:lang w:eastAsia="en-US"/>
        </w:rPr>
        <w:t xml:space="preserve">właściwe </w:t>
      </w:r>
      <w:r w:rsidRPr="00045A32">
        <w:rPr>
          <w:rFonts w:eastAsiaTheme="minorHAnsi"/>
          <w:sz w:val="22"/>
          <w:szCs w:val="22"/>
          <w:lang w:eastAsia="en-US"/>
        </w:rPr>
        <w:t>standard</w:t>
      </w:r>
      <w:r>
        <w:rPr>
          <w:rFonts w:eastAsiaTheme="minorHAnsi"/>
          <w:sz w:val="22"/>
          <w:szCs w:val="22"/>
          <w:lang w:eastAsia="en-US"/>
        </w:rPr>
        <w:t>y</w:t>
      </w:r>
      <w:r w:rsidRPr="00045A32">
        <w:rPr>
          <w:rFonts w:eastAsiaTheme="minorHAnsi"/>
          <w:sz w:val="22"/>
          <w:szCs w:val="22"/>
          <w:lang w:eastAsia="en-US"/>
        </w:rPr>
        <w:t xml:space="preserve"> sanitarno-</w:t>
      </w:r>
      <w:r>
        <w:rPr>
          <w:rFonts w:eastAsiaTheme="minorHAnsi"/>
          <w:sz w:val="22"/>
          <w:szCs w:val="22"/>
          <w:lang w:eastAsia="en-US"/>
        </w:rPr>
        <w:t>epidemiologiczne;</w:t>
      </w:r>
    </w:p>
    <w:p w:rsidR="00F0031D" w:rsidRDefault="00F0031D" w:rsidP="00F0031D">
      <w:pPr>
        <w:pStyle w:val="Akapitzlist"/>
        <w:widowControl w:val="0"/>
        <w:numPr>
          <w:ilvl w:val="0"/>
          <w:numId w:val="1"/>
        </w:numPr>
        <w:spacing w:line="276" w:lineRule="auto"/>
        <w:ind w:left="425" w:hanging="425"/>
        <w:contextualSpacing w:val="0"/>
        <w:jc w:val="both"/>
        <w:rPr>
          <w:rFonts w:eastAsiaTheme="minorHAnsi"/>
          <w:sz w:val="22"/>
          <w:szCs w:val="22"/>
          <w:lang w:eastAsia="en-US"/>
        </w:rPr>
      </w:pPr>
      <w:r w:rsidRPr="00045A32">
        <w:rPr>
          <w:rFonts w:eastAsiaTheme="minorHAnsi"/>
          <w:sz w:val="22"/>
          <w:szCs w:val="22"/>
          <w:lang w:eastAsia="en-US"/>
        </w:rPr>
        <w:t>zapewnię</w:t>
      </w:r>
      <w:r>
        <w:rPr>
          <w:rFonts w:eastAsiaTheme="minorHAnsi"/>
          <w:sz w:val="22"/>
          <w:szCs w:val="22"/>
          <w:lang w:eastAsia="en-US"/>
        </w:rPr>
        <w:t xml:space="preserve"> wymagane </w:t>
      </w:r>
      <w:r w:rsidRPr="00045A32">
        <w:rPr>
          <w:rFonts w:eastAsiaTheme="minorHAnsi"/>
          <w:sz w:val="22"/>
          <w:szCs w:val="22"/>
          <w:lang w:eastAsia="en-US"/>
        </w:rPr>
        <w:t>standard</w:t>
      </w:r>
      <w:r>
        <w:rPr>
          <w:rFonts w:eastAsiaTheme="minorHAnsi"/>
          <w:sz w:val="22"/>
          <w:szCs w:val="22"/>
          <w:lang w:eastAsia="en-US"/>
        </w:rPr>
        <w:t>y</w:t>
      </w:r>
      <w:r w:rsidRPr="00045A32">
        <w:rPr>
          <w:rFonts w:eastAsiaTheme="minorHAnsi"/>
          <w:sz w:val="22"/>
          <w:szCs w:val="22"/>
          <w:lang w:eastAsia="en-US"/>
        </w:rPr>
        <w:t xml:space="preserve"> sanitarno-epidemiologiczn</w:t>
      </w:r>
      <w:r>
        <w:rPr>
          <w:rFonts w:eastAsiaTheme="minorHAnsi"/>
          <w:sz w:val="22"/>
          <w:szCs w:val="22"/>
          <w:lang w:eastAsia="en-US"/>
        </w:rPr>
        <w:t xml:space="preserve">e w </w:t>
      </w:r>
      <w:r w:rsidRPr="00045A32">
        <w:rPr>
          <w:rFonts w:eastAsiaTheme="minorHAnsi"/>
          <w:sz w:val="22"/>
          <w:szCs w:val="22"/>
          <w:lang w:eastAsia="en-US"/>
        </w:rPr>
        <w:t>łazien</w:t>
      </w:r>
      <w:r>
        <w:rPr>
          <w:rFonts w:eastAsiaTheme="minorHAnsi"/>
          <w:sz w:val="22"/>
          <w:szCs w:val="22"/>
          <w:lang w:eastAsia="en-US"/>
        </w:rPr>
        <w:t>kach;</w:t>
      </w:r>
    </w:p>
    <w:p w:rsidR="00F0031D" w:rsidRDefault="00F0031D" w:rsidP="00F0031D">
      <w:pPr>
        <w:pStyle w:val="Akapitzlist"/>
        <w:widowControl w:val="0"/>
        <w:numPr>
          <w:ilvl w:val="0"/>
          <w:numId w:val="1"/>
        </w:numPr>
        <w:spacing w:line="276" w:lineRule="auto"/>
        <w:ind w:left="425" w:hanging="425"/>
        <w:contextualSpacing w:val="0"/>
        <w:jc w:val="both"/>
        <w:rPr>
          <w:rFonts w:eastAsiaTheme="minorHAnsi"/>
          <w:sz w:val="22"/>
          <w:szCs w:val="22"/>
          <w:lang w:eastAsia="en-US"/>
        </w:rPr>
      </w:pPr>
      <w:r w:rsidRPr="00045A32">
        <w:rPr>
          <w:rFonts w:eastAsiaTheme="minorHAnsi"/>
          <w:sz w:val="22"/>
          <w:szCs w:val="22"/>
          <w:lang w:eastAsia="en-US"/>
        </w:rPr>
        <w:t>zapewnię promocję wydarzenia wśród lokalnej społeczności oraz przeka</w:t>
      </w:r>
      <w:r>
        <w:rPr>
          <w:rFonts w:eastAsiaTheme="minorHAnsi"/>
          <w:sz w:val="22"/>
          <w:szCs w:val="22"/>
          <w:lang w:eastAsia="en-US"/>
        </w:rPr>
        <w:t>zanie podstawowych wiadomości o </w:t>
      </w:r>
      <w:r w:rsidRPr="00045A32">
        <w:rPr>
          <w:rFonts w:eastAsiaTheme="minorHAnsi"/>
          <w:sz w:val="22"/>
          <w:szCs w:val="22"/>
          <w:lang w:eastAsia="en-US"/>
        </w:rPr>
        <w:t xml:space="preserve">przygotowaniu </w:t>
      </w:r>
      <w:r>
        <w:rPr>
          <w:rFonts w:eastAsiaTheme="minorHAnsi"/>
          <w:sz w:val="22"/>
          <w:szCs w:val="22"/>
          <w:lang w:eastAsia="en-US"/>
        </w:rPr>
        <w:t xml:space="preserve">się dawcy </w:t>
      </w:r>
      <w:r w:rsidRPr="00045A32">
        <w:rPr>
          <w:rFonts w:eastAsiaTheme="minorHAnsi"/>
          <w:sz w:val="22"/>
          <w:szCs w:val="22"/>
          <w:lang w:eastAsia="en-US"/>
        </w:rPr>
        <w:t>do honorowego oddawania krwi</w:t>
      </w:r>
      <w:r>
        <w:rPr>
          <w:rFonts w:eastAsiaTheme="minorHAnsi"/>
          <w:sz w:val="22"/>
          <w:szCs w:val="22"/>
          <w:lang w:eastAsia="en-US"/>
        </w:rPr>
        <w:t>;</w:t>
      </w:r>
    </w:p>
    <w:p w:rsidR="00F0031D" w:rsidRDefault="00F0031D" w:rsidP="00F0031D">
      <w:pPr>
        <w:pStyle w:val="Akapitzlist"/>
        <w:widowControl w:val="0"/>
        <w:numPr>
          <w:ilvl w:val="0"/>
          <w:numId w:val="1"/>
        </w:numPr>
        <w:spacing w:line="276" w:lineRule="auto"/>
        <w:ind w:left="425" w:hanging="425"/>
        <w:contextualSpacing w:val="0"/>
        <w:jc w:val="both"/>
        <w:rPr>
          <w:rFonts w:eastAsiaTheme="minorHAnsi"/>
          <w:sz w:val="22"/>
          <w:szCs w:val="22"/>
          <w:lang w:eastAsia="en-US"/>
        </w:rPr>
      </w:pPr>
      <w:r w:rsidRPr="00045A32">
        <w:rPr>
          <w:rFonts w:eastAsiaTheme="minorHAnsi"/>
          <w:sz w:val="22"/>
          <w:szCs w:val="22"/>
          <w:lang w:eastAsia="en-US"/>
        </w:rPr>
        <w:t xml:space="preserve">zobowiązuję się </w:t>
      </w:r>
      <w:r>
        <w:rPr>
          <w:rFonts w:eastAsiaTheme="minorHAnsi"/>
          <w:sz w:val="22"/>
          <w:szCs w:val="22"/>
          <w:lang w:eastAsia="en-US"/>
        </w:rPr>
        <w:t xml:space="preserve">do </w:t>
      </w:r>
      <w:r w:rsidRPr="00045A32">
        <w:rPr>
          <w:rFonts w:eastAsiaTheme="minorHAnsi"/>
          <w:sz w:val="22"/>
          <w:szCs w:val="22"/>
          <w:lang w:eastAsia="en-US"/>
        </w:rPr>
        <w:t xml:space="preserve">przestrzegania ustalonych </w:t>
      </w:r>
      <w:r w:rsidR="008F00C3">
        <w:rPr>
          <w:rFonts w:eastAsiaTheme="minorHAnsi"/>
          <w:sz w:val="22"/>
          <w:szCs w:val="22"/>
          <w:lang w:eastAsia="en-US"/>
        </w:rPr>
        <w:t xml:space="preserve">z Sekcją Marketingu i Promocji </w:t>
      </w:r>
      <w:r w:rsidRPr="00045A32">
        <w:rPr>
          <w:rFonts w:eastAsiaTheme="minorHAnsi"/>
          <w:sz w:val="22"/>
          <w:szCs w:val="22"/>
          <w:lang w:eastAsia="en-US"/>
        </w:rPr>
        <w:t xml:space="preserve">godzin rejestracji honorowych dawców krwi </w:t>
      </w:r>
      <w:r>
        <w:rPr>
          <w:rFonts w:eastAsiaTheme="minorHAnsi"/>
          <w:sz w:val="22"/>
          <w:szCs w:val="22"/>
          <w:lang w:eastAsia="en-US"/>
        </w:rPr>
        <w:t>podczas ekipy;</w:t>
      </w:r>
    </w:p>
    <w:p w:rsidR="00F0031D" w:rsidRDefault="00F0031D" w:rsidP="00F0031D">
      <w:pPr>
        <w:pStyle w:val="Akapitzlist"/>
        <w:widowControl w:val="0"/>
        <w:numPr>
          <w:ilvl w:val="0"/>
          <w:numId w:val="1"/>
        </w:numPr>
        <w:spacing w:line="276" w:lineRule="auto"/>
        <w:ind w:left="425" w:hanging="425"/>
        <w:contextualSpacing w:val="0"/>
        <w:jc w:val="both"/>
        <w:rPr>
          <w:rFonts w:eastAsiaTheme="minorHAnsi"/>
          <w:sz w:val="22"/>
          <w:szCs w:val="22"/>
          <w:lang w:eastAsia="en-US"/>
        </w:rPr>
      </w:pPr>
      <w:r w:rsidRPr="00045A32">
        <w:rPr>
          <w:rFonts w:eastAsiaTheme="minorHAnsi"/>
          <w:sz w:val="22"/>
          <w:szCs w:val="22"/>
          <w:lang w:eastAsia="en-US"/>
        </w:rPr>
        <w:t xml:space="preserve">zobowiązuję się niezwłocznie </w:t>
      </w:r>
      <w:r>
        <w:rPr>
          <w:rFonts w:eastAsiaTheme="minorHAnsi"/>
          <w:sz w:val="22"/>
          <w:szCs w:val="22"/>
          <w:lang w:eastAsia="en-US"/>
        </w:rPr>
        <w:t>powiadomić telefonicznie RCK</w:t>
      </w:r>
      <w:r w:rsidR="008F00C3">
        <w:rPr>
          <w:rFonts w:eastAsiaTheme="minorHAnsi"/>
          <w:sz w:val="22"/>
          <w:szCs w:val="22"/>
          <w:lang w:eastAsia="en-US"/>
        </w:rPr>
        <w:t>i</w:t>
      </w:r>
      <w:r w:rsidR="009170FE">
        <w:rPr>
          <w:rFonts w:eastAsiaTheme="minorHAnsi"/>
          <w:sz w:val="22"/>
          <w:szCs w:val="22"/>
          <w:lang w:eastAsia="en-US"/>
        </w:rPr>
        <w:t>K w Rzeszowie w</w:t>
      </w:r>
      <w:r>
        <w:rPr>
          <w:rFonts w:eastAsiaTheme="minorHAnsi"/>
          <w:sz w:val="22"/>
          <w:szCs w:val="22"/>
          <w:lang w:eastAsia="en-US"/>
        </w:rPr>
        <w:t xml:space="preserve"> sytuacji konieczności odwołania</w:t>
      </w:r>
      <w:r w:rsidRPr="00045A32">
        <w:rPr>
          <w:rFonts w:eastAsiaTheme="minorHAnsi"/>
          <w:sz w:val="22"/>
          <w:szCs w:val="22"/>
          <w:lang w:eastAsia="en-US"/>
        </w:rPr>
        <w:t xml:space="preserve"> ekipy</w:t>
      </w:r>
      <w:r>
        <w:rPr>
          <w:rFonts w:eastAsiaTheme="minorHAnsi"/>
          <w:sz w:val="22"/>
          <w:szCs w:val="22"/>
          <w:lang w:eastAsia="en-US"/>
        </w:rPr>
        <w:t xml:space="preserve">, </w:t>
      </w:r>
      <w:r w:rsidR="009170FE">
        <w:rPr>
          <w:rFonts w:eastAsiaTheme="minorHAnsi"/>
          <w:sz w:val="22"/>
          <w:szCs w:val="22"/>
          <w:lang w:eastAsia="en-US"/>
        </w:rPr>
        <w:t xml:space="preserve">ponadto </w:t>
      </w:r>
      <w:r>
        <w:rPr>
          <w:rFonts w:eastAsiaTheme="minorHAnsi"/>
          <w:sz w:val="22"/>
          <w:szCs w:val="22"/>
          <w:lang w:eastAsia="en-US"/>
        </w:rPr>
        <w:t>odwołanie akcji potwierdzę w formie pisemnej;</w:t>
      </w:r>
    </w:p>
    <w:p w:rsidR="00F0031D" w:rsidRPr="00045A32" w:rsidRDefault="00F0031D" w:rsidP="00F0031D">
      <w:pPr>
        <w:pStyle w:val="Akapitzlist"/>
        <w:widowControl w:val="0"/>
        <w:numPr>
          <w:ilvl w:val="0"/>
          <w:numId w:val="1"/>
        </w:numPr>
        <w:spacing w:line="276" w:lineRule="auto"/>
        <w:ind w:left="425" w:hanging="425"/>
        <w:contextualSpacing w:val="0"/>
        <w:jc w:val="both"/>
        <w:rPr>
          <w:rFonts w:eastAsiaTheme="minorHAnsi"/>
          <w:sz w:val="22"/>
          <w:szCs w:val="22"/>
          <w:lang w:eastAsia="en-US"/>
        </w:rPr>
      </w:pPr>
      <w:r w:rsidRPr="00045A32">
        <w:rPr>
          <w:rFonts w:eastAsiaTheme="minorHAnsi"/>
          <w:sz w:val="22"/>
          <w:szCs w:val="22"/>
          <w:lang w:eastAsia="en-US"/>
        </w:rPr>
        <w:t xml:space="preserve">zapoznałem się </w:t>
      </w:r>
      <w:r>
        <w:rPr>
          <w:rFonts w:eastAsiaTheme="minorHAnsi"/>
          <w:sz w:val="22"/>
          <w:szCs w:val="22"/>
          <w:lang w:eastAsia="en-US"/>
        </w:rPr>
        <w:t xml:space="preserve">z </w:t>
      </w:r>
      <w:r w:rsidRPr="00045A32">
        <w:rPr>
          <w:rFonts w:eastAsiaTheme="minorHAnsi"/>
          <w:sz w:val="22"/>
          <w:szCs w:val="22"/>
          <w:lang w:eastAsia="en-US"/>
        </w:rPr>
        <w:t>podstawowymi założeniami</w:t>
      </w:r>
      <w:r w:rsidRPr="00045A32">
        <w:rPr>
          <w:rFonts w:eastAsiaTheme="minorHAnsi"/>
          <w:b/>
          <w:sz w:val="22"/>
          <w:szCs w:val="22"/>
          <w:lang w:eastAsia="en-US"/>
        </w:rPr>
        <w:t xml:space="preserve"> ustawy z dnia 4 lutego 1994r. o prawie autor</w:t>
      </w:r>
      <w:bookmarkStart w:id="0" w:name="_GoBack"/>
      <w:bookmarkEnd w:id="0"/>
      <w:r w:rsidRPr="00045A32">
        <w:rPr>
          <w:rFonts w:eastAsiaTheme="minorHAnsi"/>
          <w:b/>
          <w:sz w:val="22"/>
          <w:szCs w:val="22"/>
          <w:lang w:eastAsia="en-US"/>
        </w:rPr>
        <w:t xml:space="preserve">skim i prawach pokrewnych co do ochrony wizerunku </w:t>
      </w:r>
      <w:r w:rsidRPr="00045A32">
        <w:rPr>
          <w:rFonts w:eastAsiaTheme="minorHAnsi"/>
          <w:sz w:val="22"/>
          <w:szCs w:val="22"/>
          <w:lang w:eastAsia="en-US"/>
        </w:rPr>
        <w:t>(wykonywanie zdjęć pracownikom RCKK możliwe jest tylko za zgodą kierownika ekipy i zgodą osób fotografowanych, a osobom oddającym krew jest możliwe za wyraźną np. pisemną zgodą osób fotografowanych)</w:t>
      </w:r>
      <w:r w:rsidRPr="00045A32">
        <w:rPr>
          <w:rFonts w:eastAsiaTheme="minorHAnsi"/>
          <w:b/>
          <w:sz w:val="22"/>
          <w:szCs w:val="22"/>
          <w:lang w:eastAsia="en-US"/>
        </w:rPr>
        <w:t xml:space="preserve"> i zobowiązuję się do ich przestrzegania</w:t>
      </w:r>
      <w:r>
        <w:rPr>
          <w:rFonts w:eastAsiaTheme="minorHAnsi"/>
          <w:b/>
          <w:sz w:val="22"/>
          <w:szCs w:val="22"/>
          <w:lang w:eastAsia="en-US"/>
        </w:rPr>
        <w:t>;</w:t>
      </w:r>
    </w:p>
    <w:p w:rsidR="00F0031D" w:rsidRPr="006D7995" w:rsidRDefault="00F0031D" w:rsidP="00F0031D">
      <w:pPr>
        <w:pStyle w:val="Akapitzlist"/>
        <w:widowControl w:val="0"/>
        <w:numPr>
          <w:ilvl w:val="0"/>
          <w:numId w:val="1"/>
        </w:numPr>
        <w:spacing w:line="276" w:lineRule="auto"/>
        <w:ind w:left="425" w:hanging="425"/>
        <w:contextualSpacing w:val="0"/>
        <w:jc w:val="both"/>
        <w:rPr>
          <w:rFonts w:eastAsiaTheme="minorHAnsi"/>
          <w:sz w:val="22"/>
          <w:szCs w:val="22"/>
          <w:lang w:eastAsia="en-US"/>
        </w:rPr>
      </w:pPr>
      <w:r w:rsidRPr="00045A32">
        <w:rPr>
          <w:rFonts w:eastAsiaTheme="minorHAnsi"/>
          <w:sz w:val="22"/>
          <w:szCs w:val="22"/>
          <w:lang w:eastAsia="en-US"/>
        </w:rPr>
        <w:t>zapoznałem się podstawowymi założeniami</w:t>
      </w:r>
      <w:r w:rsidRPr="00045A32">
        <w:rPr>
          <w:rFonts w:eastAsiaTheme="minorHAnsi"/>
          <w:b/>
          <w:sz w:val="22"/>
          <w:szCs w:val="22"/>
          <w:lang w:eastAsia="en-US"/>
        </w:rPr>
        <w:t xml:space="preserve"> ustawy z dnia </w:t>
      </w:r>
      <w:r>
        <w:rPr>
          <w:rFonts w:eastAsiaTheme="minorHAnsi"/>
          <w:b/>
          <w:sz w:val="22"/>
          <w:szCs w:val="22"/>
          <w:lang w:eastAsia="en-US"/>
        </w:rPr>
        <w:t>10 maja 2018</w:t>
      </w:r>
      <w:r w:rsidRPr="00045A32">
        <w:rPr>
          <w:rFonts w:eastAsiaTheme="minorHAnsi"/>
          <w:b/>
          <w:sz w:val="22"/>
          <w:szCs w:val="22"/>
          <w:lang w:eastAsia="en-US"/>
        </w:rPr>
        <w:t xml:space="preserve">. o ochronie danych osobowych co do bezpieczeństwa danych osobowych </w:t>
      </w:r>
      <w:r w:rsidRPr="00045A32">
        <w:rPr>
          <w:rFonts w:eastAsiaTheme="minorHAnsi"/>
          <w:sz w:val="22"/>
          <w:szCs w:val="22"/>
          <w:lang w:eastAsia="en-US"/>
        </w:rPr>
        <w:t xml:space="preserve">(zakaz </w:t>
      </w:r>
      <w:r w:rsidRPr="00045A32">
        <w:rPr>
          <w:rFonts w:eastAsiaTheme="minorHAnsi"/>
          <w:sz w:val="22"/>
          <w:szCs w:val="22"/>
          <w:lang w:eastAsia="en-US"/>
        </w:rPr>
        <w:lastRenderedPageBreak/>
        <w:t>ujawniania zdjęć obejmujących dane zawarte w dokumentach tradycyjnych (papierowych) oraz wyświetlanych na ekranach komputerów)</w:t>
      </w:r>
      <w:r w:rsidRPr="00045A32">
        <w:rPr>
          <w:rFonts w:eastAsiaTheme="minorHAnsi"/>
          <w:b/>
          <w:sz w:val="22"/>
          <w:szCs w:val="22"/>
          <w:lang w:eastAsia="en-US"/>
        </w:rPr>
        <w:t xml:space="preserve"> i zobowiązuję się do ich przestrzegania</w:t>
      </w:r>
      <w:r>
        <w:rPr>
          <w:rFonts w:eastAsiaTheme="minorHAnsi"/>
          <w:b/>
          <w:sz w:val="22"/>
          <w:szCs w:val="22"/>
          <w:lang w:eastAsia="en-US"/>
        </w:rPr>
        <w:t>.</w:t>
      </w:r>
    </w:p>
    <w:p w:rsidR="006E0236" w:rsidRPr="006E0236" w:rsidRDefault="006D7995" w:rsidP="006E0236">
      <w:pPr>
        <w:pStyle w:val="Akapitzlist"/>
        <w:widowControl w:val="0"/>
        <w:numPr>
          <w:ilvl w:val="0"/>
          <w:numId w:val="1"/>
        </w:numPr>
        <w:spacing w:line="276" w:lineRule="auto"/>
        <w:ind w:left="426"/>
        <w:contextualSpacing w:val="0"/>
        <w:jc w:val="both"/>
        <w:rPr>
          <w:rFonts w:eastAsiaTheme="minorHAnsi"/>
          <w:color w:val="FF0000"/>
          <w:sz w:val="22"/>
          <w:szCs w:val="22"/>
          <w:lang w:eastAsia="en-US"/>
        </w:rPr>
      </w:pPr>
      <w:r w:rsidRPr="006E0236">
        <w:rPr>
          <w:rFonts w:eastAsiaTheme="minorHAnsi"/>
          <w:sz w:val="22"/>
          <w:szCs w:val="22"/>
          <w:lang w:eastAsia="en-US"/>
        </w:rPr>
        <w:t>Zobowiązuję się do</w:t>
      </w:r>
      <w:r w:rsidR="006702DC">
        <w:rPr>
          <w:rFonts w:eastAsiaTheme="minorHAnsi"/>
          <w:sz w:val="22"/>
          <w:szCs w:val="22"/>
          <w:lang w:eastAsia="en-US"/>
        </w:rPr>
        <w:t xml:space="preserve"> przestrzegania przepisów</w:t>
      </w:r>
      <w:r w:rsidRPr="006E0236">
        <w:rPr>
          <w:rFonts w:eastAsiaTheme="minorHAnsi"/>
          <w:sz w:val="22"/>
          <w:szCs w:val="22"/>
          <w:lang w:eastAsia="en-US"/>
        </w:rPr>
        <w:t xml:space="preserve"> </w:t>
      </w:r>
      <w:r w:rsidR="006702DC">
        <w:rPr>
          <w:rFonts w:eastAsiaTheme="minorHAnsi"/>
          <w:sz w:val="22"/>
          <w:szCs w:val="22"/>
          <w:lang w:eastAsia="en-US"/>
        </w:rPr>
        <w:t>Rozporządzenia</w:t>
      </w:r>
      <w:r w:rsidR="006E0236">
        <w:rPr>
          <w:rFonts w:eastAsiaTheme="minorHAnsi"/>
          <w:sz w:val="22"/>
          <w:szCs w:val="22"/>
          <w:lang w:eastAsia="en-US"/>
        </w:rPr>
        <w:t xml:space="preserve"> </w:t>
      </w:r>
      <w:r w:rsidR="006E0236" w:rsidRPr="006E0236">
        <w:rPr>
          <w:bCs/>
          <w:color w:val="1A1A1C"/>
          <w:kern w:val="36"/>
          <w:sz w:val="22"/>
          <w:szCs w:val="22"/>
        </w:rPr>
        <w:t>Parlamentu Europejskiego i Rady (UE) 2016/679 z dnia 27 kwietnia 2016 r. w sprawie ochrony osób fizycznych w związku z przetwarzaniem danych osobowych i w sprawie swobodnego przepływu takich danych oraz uchylenia dyrektywy 95/46/WE (ogólne rozporządzenie o ochronie danych)</w:t>
      </w:r>
    </w:p>
    <w:p w:rsidR="00EB2721" w:rsidRDefault="00EB2721"/>
    <w:sectPr w:rsidR="00EB27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0370DF"/>
    <w:multiLevelType w:val="hybridMultilevel"/>
    <w:tmpl w:val="4E3A6EB6"/>
    <w:lvl w:ilvl="0" w:tplc="A404C0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31D"/>
    <w:rsid w:val="00032683"/>
    <w:rsid w:val="00084563"/>
    <w:rsid w:val="000F65C6"/>
    <w:rsid w:val="00100C27"/>
    <w:rsid w:val="001017E0"/>
    <w:rsid w:val="002F1BFB"/>
    <w:rsid w:val="00501ABC"/>
    <w:rsid w:val="005267D6"/>
    <w:rsid w:val="00584C75"/>
    <w:rsid w:val="006702DC"/>
    <w:rsid w:val="006D697B"/>
    <w:rsid w:val="006D7995"/>
    <w:rsid w:val="006E0236"/>
    <w:rsid w:val="0079501B"/>
    <w:rsid w:val="0082029A"/>
    <w:rsid w:val="008F00C3"/>
    <w:rsid w:val="009170FE"/>
    <w:rsid w:val="00B33CFA"/>
    <w:rsid w:val="00C17213"/>
    <w:rsid w:val="00CA5534"/>
    <w:rsid w:val="00EB2721"/>
    <w:rsid w:val="00F00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64243F-CD38-44C5-A7BB-FB6D671B4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003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6E023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031D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6E0236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6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1672</Characters>
  <Application>Microsoft Office Word</Application>
  <DocSecurity>4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Frączek</dc:creator>
  <cp:lastModifiedBy>Elżbieta Bzdek-Ficek</cp:lastModifiedBy>
  <cp:revision>2</cp:revision>
  <cp:lastPrinted>2018-07-27T09:33:00Z</cp:lastPrinted>
  <dcterms:created xsi:type="dcterms:W3CDTF">2023-01-13T08:43:00Z</dcterms:created>
  <dcterms:modified xsi:type="dcterms:W3CDTF">2023-01-13T08:43:00Z</dcterms:modified>
</cp:coreProperties>
</file>